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2" w:rsidRPr="00FF52D2" w:rsidRDefault="00FF52D2" w:rsidP="00FF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Maharashtra State Electricity Distribution Co. Ltd.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52D2">
        <w:rPr>
          <w:rFonts w:ascii="Times New Roman" w:eastAsia="Times New Roman" w:hAnsi="Times New Roman" w:cs="Times New Roman"/>
          <w:sz w:val="24"/>
          <w:szCs w:val="24"/>
        </w:rPr>
        <w:t>Prakashgad</w:t>
      </w:r>
      <w:proofErr w:type="spellEnd"/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, Plot No.G-9, </w:t>
      </w:r>
      <w:proofErr w:type="spellStart"/>
      <w:r w:rsidRPr="00FF52D2">
        <w:rPr>
          <w:rFonts w:ascii="Times New Roman" w:eastAsia="Times New Roman" w:hAnsi="Times New Roman" w:cs="Times New Roman"/>
          <w:sz w:val="24"/>
          <w:szCs w:val="24"/>
        </w:rPr>
        <w:t>Bandra</w:t>
      </w:r>
      <w:proofErr w:type="spellEnd"/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 (East), Mumbai – 400 051 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br/>
        <w:t xml:space="preserve">É (P) 26474753, (O) 26474211 / 26472131, Fax- 26472366,Website : </w:t>
      </w:r>
      <w:hyperlink r:id="rId5" w:history="1">
        <w:r w:rsidRPr="00FF52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www.mahadiscom.in</w:t>
        </w:r>
      </w:hyperlink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2D2" w:rsidRPr="00FF52D2" w:rsidRDefault="00FF52D2" w:rsidP="00F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52D2" w:rsidRPr="00FF52D2" w:rsidRDefault="00FF52D2" w:rsidP="00F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F52D2" w:rsidRPr="00FF52D2" w:rsidRDefault="00FF52D2" w:rsidP="00FF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Ref. No.</w:t>
      </w:r>
      <w:proofErr w:type="gramEnd"/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PR-3/Tariff/17557                                 Dated:-11th April 2007 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          </w:t>
      </w:r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FF52D2" w:rsidRPr="00FF52D2" w:rsidRDefault="00FF52D2" w:rsidP="00FF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CIRCULAR</w:t>
      </w:r>
      <w:proofErr w:type="gramStart"/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  No</w:t>
      </w:r>
      <w:proofErr w:type="gramEnd"/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. 61</w:t>
      </w:r>
    </w:p>
    <w:p w:rsidR="00FF52D2" w:rsidRPr="00FF52D2" w:rsidRDefault="00FF52D2" w:rsidP="00FF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Sub: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 FAC charges and Incremental ASC charges for the month of  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br/>
      </w:r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January2007 to be levied in the billing month of April 2007 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br/>
      </w:r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Ref: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 1.SE/TRC/674 dtd.11.04.2007.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br/>
      </w:r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                 -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---------------------------------------------   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br/>
      </w:r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br/>
        <w:t xml:space="preserve">MERC has issued detailed tariff order for FY2006-07 and accordingly the FAC calculations effective from October 2006 have to be computed only on cheap power.  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br/>
        <w:t xml:space="preserve">Further the Incremental ASC has to be computed on costly power costing more than Rs.4.00/kWh. Accordingly the calculations for Incremental ASC &amp; FAC have been made and approved by the Competent Authorities to levy in the bills to be issued in the month of April 2007. 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4157"/>
        <w:gridCol w:w="1661"/>
        <w:gridCol w:w="1087"/>
      </w:tblGrid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Rate/ month  </w:t>
            </w:r>
          </w:p>
        </w:tc>
      </w:tr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Fuel Adjustment Charge January 2007):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Metered Consumers </w:t>
            </w: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Full Quantum/ Consumption</w:t>
            </w: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power irrespective of cheap or costly power</w:t>
            </w: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(FAC for the month of January 2007)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Paise</w:t>
            </w:r>
            <w:proofErr w:type="spellEnd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KWh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</w:tr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Unmetered Consumers (FAC for the month of January 2007)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a. L.T. Agricultural (&gt;1300 Hrs/Yr)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Rs./HP/month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19.40 </w:t>
            </w:r>
          </w:p>
        </w:tc>
      </w:tr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b. L.T. Agricultural (&lt;1300 Hrs/Yr)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Rs./HP/month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11.00</w:t>
            </w:r>
          </w:p>
        </w:tc>
      </w:tr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Incremental A.S.C.</w:t>
            </w: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(Incremental ASC for the month of January 2007 and to be levied only on consumption of costly power)</w:t>
            </w: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BPL Consumers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Paise</w:t>
            </w:r>
            <w:proofErr w:type="spellEnd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KWh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</w:t>
            </w:r>
          </w:p>
        </w:tc>
      </w:tr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LD-I Domestic consumers &lt; 300 units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Paise</w:t>
            </w:r>
            <w:proofErr w:type="spellEnd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KWh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(-4.00)</w:t>
            </w:r>
          </w:p>
        </w:tc>
      </w:tr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Other Consumers (Categories as per ASC table tariff order page 158)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Paise</w:t>
            </w:r>
            <w:proofErr w:type="spellEnd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KWh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(-40.00)</w:t>
            </w:r>
          </w:p>
        </w:tc>
      </w:tr>
      <w:tr w:rsidR="00FF52D2" w:rsidRPr="00FF52D2" w:rsidTr="00FF52D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Reliability Charges (to be levied on </w:t>
            </w:r>
            <w:proofErr w:type="spellStart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consumers only.)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Paise</w:t>
            </w:r>
            <w:proofErr w:type="spellEnd"/>
            <w:r w:rsidRPr="00FF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KWh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2D2" w:rsidRPr="00FF52D2" w:rsidRDefault="00FF52D2" w:rsidP="00FF5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 42.00</w:t>
            </w:r>
          </w:p>
        </w:tc>
      </w:tr>
    </w:tbl>
    <w:p w:rsidR="00FF52D2" w:rsidRPr="00FF52D2" w:rsidRDefault="00FF52D2" w:rsidP="00F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FF52D2" w:rsidRPr="00FF52D2" w:rsidRDefault="00FF52D2" w:rsidP="00FF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*Incremental ASC is negative.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                                         </w:t>
      </w:r>
    </w:p>
    <w:p w:rsidR="00FF52D2" w:rsidRPr="00FF52D2" w:rsidRDefault="00FF52D2" w:rsidP="00F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F52D2" w:rsidRPr="00FF52D2" w:rsidRDefault="00FF52D2" w:rsidP="00FF52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Chief Engineer (Commercial)</w:t>
      </w:r>
    </w:p>
    <w:p w:rsidR="00FF52D2" w:rsidRPr="00FF52D2" w:rsidRDefault="00FF52D2" w:rsidP="00F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F52D2" w:rsidRPr="00FF52D2" w:rsidRDefault="00FF52D2" w:rsidP="00FF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1.Copy</w:t>
      </w:r>
      <w:proofErr w:type="gramEnd"/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f. w. cs. to:-      </w:t>
      </w:r>
    </w:p>
    <w:p w:rsidR="00FF52D2" w:rsidRPr="00FF52D2" w:rsidRDefault="00FF52D2" w:rsidP="00F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F52D2" w:rsidRPr="00FF52D2" w:rsidRDefault="00FF52D2" w:rsidP="00FF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      1) The C.G.M. (IT), MSEDCL, </w:t>
      </w:r>
      <w:proofErr w:type="spellStart"/>
      <w:r w:rsidRPr="00FF52D2">
        <w:rPr>
          <w:rFonts w:ascii="Times New Roman" w:eastAsia="Times New Roman" w:hAnsi="Times New Roman" w:cs="Times New Roman"/>
          <w:sz w:val="24"/>
          <w:szCs w:val="24"/>
        </w:rPr>
        <w:t>Prakashganga</w:t>
      </w:r>
      <w:proofErr w:type="spellEnd"/>
      <w:r w:rsidRPr="00FF52D2">
        <w:rPr>
          <w:rFonts w:ascii="Times New Roman" w:eastAsia="Times New Roman" w:hAnsi="Times New Roman" w:cs="Times New Roman"/>
          <w:sz w:val="24"/>
          <w:szCs w:val="24"/>
        </w:rPr>
        <w:t>, BKC, Mumbai…</w:t>
      </w:r>
      <w:r w:rsidRPr="00FF52D2">
        <w:rPr>
          <w:rFonts w:ascii="Times New Roman" w:eastAsia="Times New Roman" w:hAnsi="Times New Roman" w:cs="Times New Roman"/>
          <w:sz w:val="24"/>
          <w:szCs w:val="24"/>
        </w:rPr>
        <w:br/>
        <w:t>      2</w:t>
      </w:r>
      <w:proofErr w:type="gramStart"/>
      <w:r w:rsidRPr="00FF52D2">
        <w:rPr>
          <w:rFonts w:ascii="Times New Roman" w:eastAsia="Times New Roman" w:hAnsi="Times New Roman" w:cs="Times New Roman"/>
          <w:sz w:val="24"/>
          <w:szCs w:val="24"/>
        </w:rPr>
        <w:t>)The</w:t>
      </w:r>
      <w:proofErr w:type="gramEnd"/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 Chief Engineers of All O &amp; M Zones, MSEDCL.</w:t>
      </w:r>
    </w:p>
    <w:p w:rsidR="00FF52D2" w:rsidRPr="00FF52D2" w:rsidRDefault="00FF52D2" w:rsidP="00F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F52D2" w:rsidRPr="00FF52D2" w:rsidRDefault="00FF52D2" w:rsidP="00FF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>2.Copy</w:t>
      </w:r>
      <w:proofErr w:type="gramEnd"/>
      <w:r w:rsidRPr="00FF5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to:- </w:t>
      </w:r>
    </w:p>
    <w:p w:rsidR="00FF52D2" w:rsidRPr="00FF52D2" w:rsidRDefault="00FF52D2" w:rsidP="00FF52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>The Superintending Engineers of All O &amp; M Circles, MSEDCL.</w:t>
      </w:r>
    </w:p>
    <w:p w:rsidR="00FF52D2" w:rsidRPr="00FF52D2" w:rsidRDefault="00FF52D2" w:rsidP="00FF52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>The Executive Engineers of All O &amp; M Divisions, MSEDCL.</w:t>
      </w:r>
    </w:p>
    <w:p w:rsidR="00FF52D2" w:rsidRPr="00FF52D2" w:rsidRDefault="00FF52D2" w:rsidP="00FF52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>The Dy. Executive Engineers of All O &amp; M Sub-Divisions,</w:t>
      </w:r>
      <w:proofErr w:type="gramStart"/>
      <w:r w:rsidRPr="00FF52D2">
        <w:rPr>
          <w:rFonts w:ascii="Times New Roman" w:eastAsia="Times New Roman" w:hAnsi="Times New Roman" w:cs="Times New Roman"/>
          <w:sz w:val="24"/>
          <w:szCs w:val="24"/>
        </w:rPr>
        <w:t>  MSEDCL</w:t>
      </w:r>
      <w:proofErr w:type="gramEnd"/>
      <w:r w:rsidRPr="00FF5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2D2" w:rsidRPr="00FF52D2" w:rsidRDefault="00FF52D2" w:rsidP="00FF52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sz w:val="24"/>
          <w:szCs w:val="24"/>
        </w:rPr>
        <w:t>The Assistant Engineers of All O &amp; M Sub-Divisions, MSEDCL</w:t>
      </w:r>
    </w:p>
    <w:p w:rsidR="00BF127A" w:rsidRPr="00FF52D2" w:rsidRDefault="00BF127A" w:rsidP="00FF52D2"/>
    <w:sectPr w:rsidR="00BF127A" w:rsidRPr="00FF5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FBC"/>
    <w:multiLevelType w:val="multilevel"/>
    <w:tmpl w:val="35E8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F07ED"/>
    <w:multiLevelType w:val="multilevel"/>
    <w:tmpl w:val="A0AE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109C"/>
    <w:multiLevelType w:val="multilevel"/>
    <w:tmpl w:val="D4B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2EAF"/>
    <w:multiLevelType w:val="multilevel"/>
    <w:tmpl w:val="7CD8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D54D1"/>
    <w:rsid w:val="007D54D1"/>
    <w:rsid w:val="00881518"/>
    <w:rsid w:val="00BF127A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4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4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5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hadiscom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</dc:creator>
  <cp:lastModifiedBy>RUPS</cp:lastModifiedBy>
  <cp:revision>2</cp:revision>
  <dcterms:created xsi:type="dcterms:W3CDTF">2018-02-14T07:10:00Z</dcterms:created>
  <dcterms:modified xsi:type="dcterms:W3CDTF">2018-02-14T07:10:00Z</dcterms:modified>
</cp:coreProperties>
</file>