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7F" w:rsidRPr="00E2487F" w:rsidRDefault="00E2487F" w:rsidP="00E2487F">
      <w:pPr>
        <w:spacing w:after="240" w:line="240" w:lineRule="auto"/>
        <w:rPr>
          <w:rFonts w:ascii="Times New Roman" w:eastAsia="Times New Roman" w:hAnsi="Times New Roman" w:cs="Times New Roman"/>
          <w:sz w:val="24"/>
          <w:szCs w:val="24"/>
        </w:rPr>
      </w:pPr>
    </w:p>
    <w:p w:rsidR="00E2487F" w:rsidRPr="00E2487F" w:rsidRDefault="00E2487F" w:rsidP="00E2487F">
      <w:pPr>
        <w:spacing w:before="100" w:beforeAutospacing="1" w:after="100" w:afterAutospacing="1" w:line="240" w:lineRule="auto"/>
        <w:jc w:val="center"/>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COMMERCIAL CIRCULAR No. 34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Sub: Amnesty Scheme – II for Permanently Disconnected Domestic and Commercial consumers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AMNESTY SCHEME</w:t>
      </w:r>
      <w:r w:rsidRPr="00E2487F">
        <w:rPr>
          <w:rFonts w:ascii="Times New Roman" w:eastAsia="Times New Roman" w:hAnsi="Times New Roman" w:cs="Times New Roman"/>
          <w:sz w:val="24"/>
          <w:szCs w:val="24"/>
        </w:rPr>
        <w:t xml:space="preserve"> for permanently disconnected industrial, commercial &amp; domestic consumers was implemented previously. The response to the scheme is very poor. Hence it is decided to introduce an </w:t>
      </w:r>
      <w:r w:rsidRPr="00E2487F">
        <w:rPr>
          <w:rFonts w:ascii="Times New Roman" w:eastAsia="Times New Roman" w:hAnsi="Times New Roman" w:cs="Times New Roman"/>
          <w:b/>
          <w:bCs/>
          <w:sz w:val="24"/>
          <w:szCs w:val="24"/>
        </w:rPr>
        <w:t>AMNESTY SCHEME-II</w:t>
      </w:r>
      <w:r w:rsidRPr="00E2487F">
        <w:rPr>
          <w:rFonts w:ascii="Times New Roman" w:eastAsia="Times New Roman" w:hAnsi="Times New Roman" w:cs="Times New Roman"/>
          <w:sz w:val="24"/>
          <w:szCs w:val="24"/>
        </w:rPr>
        <w:t xml:space="preserve"> only for permanently disconnected domestic and commercial consumers , to motivate these consumers to clear their outstanding and enable the Distribution Company to recover arrears, which otherwise may become bad debt with passage of time. This scheme will be applicable to the consumers whose supply has been Permanently Disconnected on or before </w:t>
      </w:r>
      <w:r w:rsidRPr="00E2487F">
        <w:rPr>
          <w:rFonts w:ascii="Times New Roman" w:eastAsia="Times New Roman" w:hAnsi="Times New Roman" w:cs="Times New Roman"/>
          <w:b/>
          <w:bCs/>
          <w:sz w:val="24"/>
          <w:szCs w:val="24"/>
        </w:rPr>
        <w:t>31.03.2005</w:t>
      </w:r>
      <w:r w:rsidRPr="00E2487F">
        <w:rPr>
          <w:rFonts w:ascii="Times New Roman" w:eastAsia="Times New Roman" w:hAnsi="Times New Roman" w:cs="Times New Roman"/>
          <w:sz w:val="24"/>
          <w:szCs w:val="24"/>
        </w:rPr>
        <w:t xml:space="preserve">.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Salient features of the said scheme are as follows: </w:t>
      </w:r>
    </w:p>
    <w:p w:rsidR="00E2487F" w:rsidRPr="00E2487F" w:rsidRDefault="00E2487F" w:rsidP="00E2487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Scheme shall be operative only up to </w:t>
      </w:r>
      <w:r w:rsidRPr="00E2487F">
        <w:rPr>
          <w:rFonts w:ascii="Times New Roman" w:eastAsia="Times New Roman" w:hAnsi="Times New Roman" w:cs="Times New Roman"/>
          <w:b/>
          <w:bCs/>
          <w:sz w:val="24"/>
          <w:szCs w:val="24"/>
        </w:rPr>
        <w:t xml:space="preserve">14 </w:t>
      </w:r>
      <w:proofErr w:type="spellStart"/>
      <w:proofErr w:type="gramStart"/>
      <w:r w:rsidRPr="00E2487F">
        <w:rPr>
          <w:rFonts w:ascii="Times New Roman" w:eastAsia="Times New Roman" w:hAnsi="Times New Roman" w:cs="Times New Roman"/>
          <w:b/>
          <w:bCs/>
          <w:sz w:val="24"/>
          <w:szCs w:val="24"/>
        </w:rPr>
        <w:t>th</w:t>
      </w:r>
      <w:proofErr w:type="spellEnd"/>
      <w:proofErr w:type="gramEnd"/>
      <w:r w:rsidRPr="00E2487F">
        <w:rPr>
          <w:rFonts w:ascii="Times New Roman" w:eastAsia="Times New Roman" w:hAnsi="Times New Roman" w:cs="Times New Roman"/>
          <w:b/>
          <w:bCs/>
          <w:sz w:val="24"/>
          <w:szCs w:val="24"/>
        </w:rPr>
        <w:t xml:space="preserve"> August 2006. </w:t>
      </w:r>
    </w:p>
    <w:p w:rsidR="00E2487F" w:rsidRPr="00E2487F" w:rsidRDefault="00E2487F" w:rsidP="00E2487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Scheme shall be applicable to Low Tension domestic and commercial consumers whose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Power supply has been permanently disconnected on or before </w:t>
      </w:r>
      <w:r w:rsidRPr="00E2487F">
        <w:rPr>
          <w:rFonts w:ascii="Times New Roman" w:eastAsia="Times New Roman" w:hAnsi="Times New Roman" w:cs="Times New Roman"/>
          <w:b/>
          <w:bCs/>
          <w:sz w:val="24"/>
          <w:szCs w:val="24"/>
        </w:rPr>
        <w:t>31/03/2005</w:t>
      </w:r>
      <w:r w:rsidRPr="00E2487F">
        <w:rPr>
          <w:rFonts w:ascii="Times New Roman" w:eastAsia="Times New Roman" w:hAnsi="Times New Roman" w:cs="Times New Roman"/>
          <w:sz w:val="24"/>
          <w:szCs w:val="24"/>
        </w:rPr>
        <w:t xml:space="preserve">.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3) </w:t>
      </w:r>
      <w:r w:rsidRPr="00E2487F">
        <w:rPr>
          <w:rFonts w:ascii="Times New Roman" w:eastAsia="Times New Roman" w:hAnsi="Times New Roman" w:cs="Times New Roman"/>
          <w:sz w:val="24"/>
          <w:szCs w:val="24"/>
        </w:rPr>
        <w:t xml:space="preserve">The scheme will be kept open for a limited period of </w:t>
      </w:r>
      <w:r w:rsidRPr="00E2487F">
        <w:rPr>
          <w:rFonts w:ascii="Times New Roman" w:eastAsia="Times New Roman" w:hAnsi="Times New Roman" w:cs="Times New Roman"/>
          <w:b/>
          <w:bCs/>
          <w:sz w:val="24"/>
          <w:szCs w:val="24"/>
        </w:rPr>
        <w:t>90 Days.  </w:t>
      </w:r>
    </w:p>
    <w:p w:rsidR="00E2487F" w:rsidRPr="00E2487F" w:rsidRDefault="00E2487F" w:rsidP="00E2487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Scheme-1 : Payment in Lump Sum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If a consumer, whose power supply is permanently disconnected, pays the principal Amount of arrears, DPC and interest as on the date of temporary disconnection in </w:t>
      </w:r>
      <w:proofErr w:type="spellStart"/>
      <w:r w:rsidRPr="00E2487F">
        <w:rPr>
          <w:rFonts w:ascii="Times New Roman" w:eastAsia="Times New Roman" w:hAnsi="Times New Roman" w:cs="Times New Roman"/>
          <w:sz w:val="24"/>
          <w:szCs w:val="24"/>
        </w:rPr>
        <w:t>onelump</w:t>
      </w:r>
      <w:proofErr w:type="spellEnd"/>
      <w:r w:rsidRPr="00E2487F">
        <w:rPr>
          <w:rFonts w:ascii="Times New Roman" w:eastAsia="Times New Roman" w:hAnsi="Times New Roman" w:cs="Times New Roman"/>
          <w:sz w:val="24"/>
          <w:szCs w:val="24"/>
        </w:rPr>
        <w:t xml:space="preserve"> sum then 100% of up to date interest will be waived off from the date of T.D. After payment of 100% principal amount, DPC, interest as on the date of T.D. and legal expenditure as per this scheme then only new connection will be released as per present rules. </w:t>
      </w:r>
    </w:p>
    <w:p w:rsidR="00E2487F" w:rsidRPr="00E2487F" w:rsidRDefault="00E2487F" w:rsidP="00E2487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Scheme-2 : Payment in Installments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For the consumer, who may opt for payment in installments, will get waiver of only 50% of up to date interest, </w:t>
      </w:r>
      <w:r w:rsidRPr="00E2487F">
        <w:rPr>
          <w:rFonts w:ascii="Times New Roman" w:eastAsia="Times New Roman" w:hAnsi="Times New Roman" w:cs="Times New Roman"/>
          <w:b/>
          <w:bCs/>
          <w:sz w:val="24"/>
          <w:szCs w:val="24"/>
        </w:rPr>
        <w:t xml:space="preserve">which will be charged at the rate of 13% </w:t>
      </w:r>
      <w:r w:rsidRPr="00E2487F">
        <w:rPr>
          <w:rFonts w:ascii="Times New Roman" w:eastAsia="Times New Roman" w:hAnsi="Times New Roman" w:cs="Times New Roman"/>
          <w:sz w:val="24"/>
          <w:szCs w:val="24"/>
        </w:rPr>
        <w:t xml:space="preserve">from the date of temporary disconnection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w:t>
      </w:r>
      <w:r w:rsidRPr="00E2487F">
        <w:rPr>
          <w:rFonts w:ascii="Times New Roman" w:eastAsia="Times New Roman" w:hAnsi="Times New Roman" w:cs="Times New Roman"/>
          <w:sz w:val="24"/>
          <w:szCs w:val="24"/>
        </w:rPr>
        <w:t xml:space="preserve">a) He will have to pay the arrears as on the date of temporary disconnection along with 50% interest, DPC and legal expenditure in </w:t>
      </w:r>
      <w:r w:rsidRPr="00E2487F">
        <w:rPr>
          <w:rFonts w:ascii="Times New Roman" w:eastAsia="Times New Roman" w:hAnsi="Times New Roman" w:cs="Times New Roman"/>
          <w:b/>
          <w:bCs/>
          <w:sz w:val="24"/>
          <w:szCs w:val="24"/>
        </w:rPr>
        <w:t xml:space="preserve">four </w:t>
      </w:r>
      <w:r w:rsidRPr="00E2487F">
        <w:rPr>
          <w:rFonts w:ascii="Times New Roman" w:eastAsia="Times New Roman" w:hAnsi="Times New Roman" w:cs="Times New Roman"/>
          <w:sz w:val="24"/>
          <w:szCs w:val="24"/>
        </w:rPr>
        <w:t xml:space="preserve">installments.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b) Interest will be charged at the rate of 13% from the date of temporary disconnection.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c) The new Connection as per rule will be released after payment of 2 installments.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d) The consumer has to give an undertaking on Rs 200 stamp paper that balance two </w:t>
      </w:r>
      <w:proofErr w:type="spellStart"/>
      <w:r w:rsidRPr="00E2487F">
        <w:rPr>
          <w:rFonts w:ascii="Times New Roman" w:eastAsia="Times New Roman" w:hAnsi="Times New Roman" w:cs="Times New Roman"/>
          <w:sz w:val="24"/>
          <w:szCs w:val="24"/>
        </w:rPr>
        <w:t>instalments</w:t>
      </w:r>
      <w:proofErr w:type="spellEnd"/>
      <w:r w:rsidRPr="00E2487F">
        <w:rPr>
          <w:rFonts w:ascii="Times New Roman" w:eastAsia="Times New Roman" w:hAnsi="Times New Roman" w:cs="Times New Roman"/>
          <w:sz w:val="24"/>
          <w:szCs w:val="24"/>
        </w:rPr>
        <w:t xml:space="preserve"> will be paid as per schedule or else will be liable for disconnection without further notice.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 6) </w:t>
      </w:r>
      <w:r w:rsidRPr="00E2487F">
        <w:rPr>
          <w:rFonts w:ascii="Times New Roman" w:eastAsia="Times New Roman" w:hAnsi="Times New Roman" w:cs="Times New Roman"/>
          <w:sz w:val="24"/>
          <w:szCs w:val="24"/>
        </w:rPr>
        <w:t xml:space="preserve">Post dated </w:t>
      </w:r>
      <w:proofErr w:type="spellStart"/>
      <w:r w:rsidRPr="00E2487F">
        <w:rPr>
          <w:rFonts w:ascii="Times New Roman" w:eastAsia="Times New Roman" w:hAnsi="Times New Roman" w:cs="Times New Roman"/>
          <w:sz w:val="24"/>
          <w:szCs w:val="24"/>
        </w:rPr>
        <w:t>cheques</w:t>
      </w:r>
      <w:proofErr w:type="spellEnd"/>
      <w:r w:rsidRPr="00E2487F">
        <w:rPr>
          <w:rFonts w:ascii="Times New Roman" w:eastAsia="Times New Roman" w:hAnsi="Times New Roman" w:cs="Times New Roman"/>
          <w:sz w:val="24"/>
          <w:szCs w:val="24"/>
        </w:rPr>
        <w:t xml:space="preserve"> for these </w:t>
      </w:r>
      <w:proofErr w:type="spellStart"/>
      <w:r w:rsidRPr="00E2487F">
        <w:rPr>
          <w:rFonts w:ascii="Times New Roman" w:eastAsia="Times New Roman" w:hAnsi="Times New Roman" w:cs="Times New Roman"/>
          <w:sz w:val="24"/>
          <w:szCs w:val="24"/>
        </w:rPr>
        <w:t>instalments</w:t>
      </w:r>
      <w:proofErr w:type="spellEnd"/>
      <w:r w:rsidRPr="00E2487F">
        <w:rPr>
          <w:rFonts w:ascii="Times New Roman" w:eastAsia="Times New Roman" w:hAnsi="Times New Roman" w:cs="Times New Roman"/>
          <w:sz w:val="24"/>
          <w:szCs w:val="24"/>
        </w:rPr>
        <w:t xml:space="preserve"> should be taken.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7)</w:t>
      </w:r>
      <w:r w:rsidRPr="00E2487F">
        <w:rPr>
          <w:rFonts w:ascii="Times New Roman" w:eastAsia="Times New Roman" w:hAnsi="Times New Roman" w:cs="Times New Roman"/>
          <w:sz w:val="24"/>
          <w:szCs w:val="24"/>
        </w:rPr>
        <w:t xml:space="preserve"> Legal proceedings initiated, if any by the MSEDCL shall be withdrawn after payment of all the installments.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8) </w:t>
      </w:r>
      <w:r w:rsidRPr="00E2487F">
        <w:rPr>
          <w:rFonts w:ascii="Times New Roman" w:eastAsia="Times New Roman" w:hAnsi="Times New Roman" w:cs="Times New Roman"/>
          <w:sz w:val="24"/>
          <w:szCs w:val="24"/>
        </w:rPr>
        <w:t xml:space="preserve">The consumer will have to withdraw all the court cases filed by him before availing </w:t>
      </w:r>
      <w:proofErr w:type="spellStart"/>
      <w:r w:rsidRPr="00E2487F">
        <w:rPr>
          <w:rFonts w:ascii="Times New Roman" w:eastAsia="Times New Roman" w:hAnsi="Times New Roman" w:cs="Times New Roman"/>
          <w:sz w:val="24"/>
          <w:szCs w:val="24"/>
        </w:rPr>
        <w:t>thebenefit</w:t>
      </w:r>
      <w:proofErr w:type="spellEnd"/>
      <w:r w:rsidRPr="00E2487F">
        <w:rPr>
          <w:rFonts w:ascii="Times New Roman" w:eastAsia="Times New Roman" w:hAnsi="Times New Roman" w:cs="Times New Roman"/>
          <w:sz w:val="24"/>
          <w:szCs w:val="24"/>
        </w:rPr>
        <w:t xml:space="preserve"> of Amnesty Scheme.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action is to be taken as per rules for recovery of arrears against consumers whose power supply has been permanently disconnected after 31-3-2005 and also responsibility to be fixed for piling up of arrears of Domestic and Commercial consumers after this date. </w:t>
      </w:r>
      <w:proofErr w:type="gramStart"/>
      <w:r w:rsidRPr="00E2487F">
        <w:rPr>
          <w:rFonts w:ascii="Times New Roman" w:eastAsia="Times New Roman" w:hAnsi="Times New Roman" w:cs="Times New Roman"/>
          <w:sz w:val="24"/>
          <w:szCs w:val="24"/>
        </w:rPr>
        <w:t>The special drive to be taken to recover the complete amount of PD arrears from Domestic &amp; Commercial consumers.</w:t>
      </w:r>
      <w:proofErr w:type="gramEnd"/>
      <w:r w:rsidRPr="00E2487F">
        <w:rPr>
          <w:rFonts w:ascii="Times New Roman" w:eastAsia="Times New Roman" w:hAnsi="Times New Roman" w:cs="Times New Roman"/>
          <w:sz w:val="24"/>
          <w:szCs w:val="24"/>
        </w:rPr>
        <w:t xml:space="preserve"> The list of PD consumers along with details of arrears to be collected from IT Section and action is to be taken by fixing specific responsibility on individual.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All the concerned field officers are requested to take due note of the above provisions of the </w:t>
      </w:r>
      <w:r w:rsidRPr="00E2487F">
        <w:rPr>
          <w:rFonts w:ascii="Times New Roman" w:eastAsia="Times New Roman" w:hAnsi="Times New Roman" w:cs="Times New Roman"/>
          <w:b/>
          <w:bCs/>
          <w:sz w:val="24"/>
          <w:szCs w:val="24"/>
        </w:rPr>
        <w:t xml:space="preserve">AMNESTY SCHEME – II </w:t>
      </w:r>
      <w:r w:rsidRPr="00E2487F">
        <w:rPr>
          <w:rFonts w:ascii="Times New Roman" w:eastAsia="Times New Roman" w:hAnsi="Times New Roman" w:cs="Times New Roman"/>
          <w:sz w:val="24"/>
          <w:szCs w:val="24"/>
        </w:rPr>
        <w:t xml:space="preserve">and should make all efforts to achieve maximum recovery of arrears from the consumers whose power supply has been permanently disconnected. Due publicity should also be given to the </w:t>
      </w:r>
      <w:r w:rsidRPr="00E2487F">
        <w:rPr>
          <w:rFonts w:ascii="Times New Roman" w:eastAsia="Times New Roman" w:hAnsi="Times New Roman" w:cs="Times New Roman"/>
          <w:b/>
          <w:bCs/>
          <w:sz w:val="24"/>
          <w:szCs w:val="24"/>
        </w:rPr>
        <w:t>AMNESTY SCHEME - II</w:t>
      </w:r>
      <w:r w:rsidRPr="00E2487F">
        <w:rPr>
          <w:rFonts w:ascii="Times New Roman" w:eastAsia="Times New Roman" w:hAnsi="Times New Roman" w:cs="Times New Roman"/>
          <w:sz w:val="24"/>
          <w:szCs w:val="24"/>
        </w:rPr>
        <w:t xml:space="preserve">, in the local media. </w:t>
      </w:r>
    </w:p>
    <w:p w:rsidR="00E2487F" w:rsidRPr="00E2487F" w:rsidRDefault="00E2487F" w:rsidP="00E2487F">
      <w:pPr>
        <w:spacing w:before="100" w:beforeAutospacing="1" w:after="100" w:afterAutospacing="1" w:line="240" w:lineRule="auto"/>
        <w:jc w:val="right"/>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Chief Engineer (Commercial) </w:t>
      </w:r>
    </w:p>
    <w:p w:rsidR="00E2487F" w:rsidRPr="00E2487F" w:rsidRDefault="00E2487F" w:rsidP="00E2487F">
      <w:pPr>
        <w:spacing w:before="100" w:beforeAutospacing="1" w:after="100" w:afterAutospacing="1" w:line="240" w:lineRule="auto"/>
        <w:jc w:val="right"/>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To: </w:t>
      </w:r>
      <w:r w:rsidRPr="00E2487F">
        <w:rPr>
          <w:rFonts w:ascii="Times New Roman" w:eastAsia="Times New Roman" w:hAnsi="Times New Roman" w:cs="Times New Roman"/>
          <w:b/>
          <w:bCs/>
          <w:sz w:val="24"/>
          <w:szCs w:val="24"/>
        </w:rPr>
        <w:br/>
        <w:t xml:space="preserve">The Chief Engineer of all O &amp; M Zones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The Superintending Engineer of all O &amp; M Circles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The Executive Engineer of all O &amp; M Divisions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The Dy. Executive Engineer of all O &amp; M Sub-Divisions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The Assistant Engineer of all O &amp; M Sub-Divisions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Copy to: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proofErr w:type="gramStart"/>
      <w:r w:rsidRPr="00E2487F">
        <w:rPr>
          <w:rFonts w:ascii="Times New Roman" w:eastAsia="Times New Roman" w:hAnsi="Times New Roman" w:cs="Times New Roman"/>
          <w:b/>
          <w:bCs/>
          <w:sz w:val="24"/>
          <w:szCs w:val="24"/>
        </w:rPr>
        <w:t>C.I &amp; P.R.O.</w:t>
      </w:r>
      <w:proofErr w:type="gramEnd"/>
      <w:r w:rsidRPr="00E2487F">
        <w:rPr>
          <w:rFonts w:ascii="Times New Roman" w:eastAsia="Times New Roman" w:hAnsi="Times New Roman" w:cs="Times New Roman"/>
          <w:b/>
          <w:bCs/>
          <w:sz w:val="24"/>
          <w:szCs w:val="24"/>
        </w:rPr>
        <w:t xml:space="preserve">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lastRenderedPageBreak/>
        <w:t xml:space="preserve">- With request to give wide publicity.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Copy s. w. r. to: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Secretary, Maharashtra Electricity Regulatory Commission,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Copy s. w. r. to: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Managing Director, </w:t>
      </w:r>
      <w:proofErr w:type="spellStart"/>
      <w:r w:rsidRPr="00E2487F">
        <w:rPr>
          <w:rFonts w:ascii="Times New Roman" w:eastAsia="Times New Roman" w:hAnsi="Times New Roman" w:cs="Times New Roman"/>
          <w:sz w:val="24"/>
          <w:szCs w:val="24"/>
        </w:rPr>
        <w:t>MSEB</w:t>
      </w:r>
      <w:proofErr w:type="gramStart"/>
      <w:r w:rsidRPr="00E2487F">
        <w:rPr>
          <w:rFonts w:ascii="Times New Roman" w:eastAsia="Times New Roman" w:hAnsi="Times New Roman" w:cs="Times New Roman"/>
          <w:sz w:val="24"/>
          <w:szCs w:val="24"/>
        </w:rPr>
        <w:t>,Holding</w:t>
      </w:r>
      <w:proofErr w:type="spellEnd"/>
      <w:proofErr w:type="gramEnd"/>
      <w:r w:rsidRPr="00E2487F">
        <w:rPr>
          <w:rFonts w:ascii="Times New Roman" w:eastAsia="Times New Roman" w:hAnsi="Times New Roman" w:cs="Times New Roman"/>
          <w:sz w:val="24"/>
          <w:szCs w:val="24"/>
        </w:rPr>
        <w:t xml:space="preserve"> Company Ltd.,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Managing Director, </w:t>
      </w:r>
      <w:proofErr w:type="spellStart"/>
      <w:r w:rsidRPr="00E2487F">
        <w:rPr>
          <w:rFonts w:ascii="Times New Roman" w:eastAsia="Times New Roman" w:hAnsi="Times New Roman" w:cs="Times New Roman"/>
          <w:sz w:val="24"/>
          <w:szCs w:val="24"/>
        </w:rPr>
        <w:t>M.S.E.D.Company</w:t>
      </w:r>
      <w:proofErr w:type="spellEnd"/>
      <w:r w:rsidRPr="00E2487F">
        <w:rPr>
          <w:rFonts w:ascii="Times New Roman" w:eastAsia="Times New Roman" w:hAnsi="Times New Roman" w:cs="Times New Roman"/>
          <w:sz w:val="24"/>
          <w:szCs w:val="24"/>
        </w:rPr>
        <w:t xml:space="preserve"> Ltd.,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Managing Director, </w:t>
      </w:r>
      <w:proofErr w:type="spellStart"/>
      <w:r w:rsidRPr="00E2487F">
        <w:rPr>
          <w:rFonts w:ascii="Times New Roman" w:eastAsia="Times New Roman" w:hAnsi="Times New Roman" w:cs="Times New Roman"/>
          <w:sz w:val="24"/>
          <w:szCs w:val="24"/>
        </w:rPr>
        <w:t>M.S.E.T.Company</w:t>
      </w:r>
      <w:proofErr w:type="spellEnd"/>
      <w:r w:rsidRPr="00E2487F">
        <w:rPr>
          <w:rFonts w:ascii="Times New Roman" w:eastAsia="Times New Roman" w:hAnsi="Times New Roman" w:cs="Times New Roman"/>
          <w:sz w:val="24"/>
          <w:szCs w:val="24"/>
        </w:rPr>
        <w:t xml:space="preserve"> Ltd.,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Managing Director, </w:t>
      </w:r>
      <w:proofErr w:type="spellStart"/>
      <w:r w:rsidRPr="00E2487F">
        <w:rPr>
          <w:rFonts w:ascii="Times New Roman" w:eastAsia="Times New Roman" w:hAnsi="Times New Roman" w:cs="Times New Roman"/>
          <w:sz w:val="24"/>
          <w:szCs w:val="24"/>
        </w:rPr>
        <w:t>M.S.E.P.G.Company</w:t>
      </w:r>
      <w:proofErr w:type="spellEnd"/>
      <w:r w:rsidRPr="00E2487F">
        <w:rPr>
          <w:rFonts w:ascii="Times New Roman" w:eastAsia="Times New Roman" w:hAnsi="Times New Roman" w:cs="Times New Roman"/>
          <w:sz w:val="24"/>
          <w:szCs w:val="24"/>
        </w:rPr>
        <w:t xml:space="preserve"> Ltd.,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Director, (Operations), </w:t>
      </w:r>
      <w:proofErr w:type="spellStart"/>
      <w:r w:rsidRPr="00E2487F">
        <w:rPr>
          <w:rFonts w:ascii="Times New Roman" w:eastAsia="Times New Roman" w:hAnsi="Times New Roman" w:cs="Times New Roman"/>
          <w:sz w:val="24"/>
          <w:szCs w:val="24"/>
        </w:rPr>
        <w:t>M.S.E.D.Company</w:t>
      </w:r>
      <w:proofErr w:type="spellEnd"/>
      <w:r w:rsidRPr="00E2487F">
        <w:rPr>
          <w:rFonts w:ascii="Times New Roman" w:eastAsia="Times New Roman" w:hAnsi="Times New Roman" w:cs="Times New Roman"/>
          <w:sz w:val="24"/>
          <w:szCs w:val="24"/>
        </w:rPr>
        <w:t xml:space="preserve"> Ltd.,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Director, (Finance), </w:t>
      </w:r>
      <w:proofErr w:type="spellStart"/>
      <w:r w:rsidRPr="00E2487F">
        <w:rPr>
          <w:rFonts w:ascii="Times New Roman" w:eastAsia="Times New Roman" w:hAnsi="Times New Roman" w:cs="Times New Roman"/>
          <w:sz w:val="24"/>
          <w:szCs w:val="24"/>
        </w:rPr>
        <w:t>M.S.E.D.Company</w:t>
      </w:r>
      <w:proofErr w:type="spellEnd"/>
      <w:r w:rsidRPr="00E2487F">
        <w:rPr>
          <w:rFonts w:ascii="Times New Roman" w:eastAsia="Times New Roman" w:hAnsi="Times New Roman" w:cs="Times New Roman"/>
          <w:sz w:val="24"/>
          <w:szCs w:val="24"/>
        </w:rPr>
        <w:t xml:space="preserve"> Ltd.,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Copy s. w. r. to: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Executive Director - I </w:t>
      </w:r>
      <w:proofErr w:type="gramStart"/>
      <w:r w:rsidRPr="00E2487F">
        <w:rPr>
          <w:rFonts w:ascii="Times New Roman" w:eastAsia="Times New Roman" w:hAnsi="Times New Roman" w:cs="Times New Roman"/>
          <w:sz w:val="24"/>
          <w:szCs w:val="24"/>
        </w:rPr>
        <w:t>( Dist</w:t>
      </w:r>
      <w:proofErr w:type="gramEnd"/>
      <w:r w:rsidRPr="00E2487F">
        <w:rPr>
          <w:rFonts w:ascii="Times New Roman" w:eastAsia="Times New Roman" w:hAnsi="Times New Roman" w:cs="Times New Roman"/>
          <w:sz w:val="24"/>
          <w:szCs w:val="24"/>
        </w:rPr>
        <w:t xml:space="preserve">.-Com. &amp; Co-0rd.),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Executive Director - II </w:t>
      </w:r>
      <w:proofErr w:type="gramStart"/>
      <w:r w:rsidRPr="00E2487F">
        <w:rPr>
          <w:rFonts w:ascii="Times New Roman" w:eastAsia="Times New Roman" w:hAnsi="Times New Roman" w:cs="Times New Roman"/>
          <w:sz w:val="24"/>
          <w:szCs w:val="24"/>
        </w:rPr>
        <w:t>( Dist</w:t>
      </w:r>
      <w:proofErr w:type="gramEnd"/>
      <w:r w:rsidRPr="00E2487F">
        <w:rPr>
          <w:rFonts w:ascii="Times New Roman" w:eastAsia="Times New Roman" w:hAnsi="Times New Roman" w:cs="Times New Roman"/>
          <w:sz w:val="24"/>
          <w:szCs w:val="24"/>
        </w:rPr>
        <w:t xml:space="preserve">.&amp; Com.),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Executive Director - III </w:t>
      </w:r>
      <w:proofErr w:type="gramStart"/>
      <w:r w:rsidRPr="00E2487F">
        <w:rPr>
          <w:rFonts w:ascii="Times New Roman" w:eastAsia="Times New Roman" w:hAnsi="Times New Roman" w:cs="Times New Roman"/>
          <w:sz w:val="24"/>
          <w:szCs w:val="24"/>
        </w:rPr>
        <w:t>( Dist</w:t>
      </w:r>
      <w:proofErr w:type="gramEnd"/>
      <w:r w:rsidRPr="00E2487F">
        <w:rPr>
          <w:rFonts w:ascii="Times New Roman" w:eastAsia="Times New Roman" w:hAnsi="Times New Roman" w:cs="Times New Roman"/>
          <w:sz w:val="24"/>
          <w:szCs w:val="24"/>
        </w:rPr>
        <w:t xml:space="preserve">.&amp; Com.),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Executive Director (Corporate Planning -TRC)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The Director (V &amp; S), MSEDC Ltd, Mumbai,</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xml:space="preserve">Copy f. w. c. to: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Chief Engineer (Distribution) / (IR) / </w:t>
      </w:r>
      <w:proofErr w:type="gramStart"/>
      <w:r w:rsidRPr="00E2487F">
        <w:rPr>
          <w:rFonts w:ascii="Times New Roman" w:eastAsia="Times New Roman" w:hAnsi="Times New Roman" w:cs="Times New Roman"/>
          <w:sz w:val="24"/>
          <w:szCs w:val="24"/>
        </w:rPr>
        <w:t>( Load</w:t>
      </w:r>
      <w:proofErr w:type="gramEnd"/>
      <w:r w:rsidRPr="00E2487F">
        <w:rPr>
          <w:rFonts w:ascii="Times New Roman" w:eastAsia="Times New Roman" w:hAnsi="Times New Roman" w:cs="Times New Roman"/>
          <w:sz w:val="24"/>
          <w:szCs w:val="24"/>
        </w:rPr>
        <w:t xml:space="preserve"> Management) / (Distribution - Project) /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(APDRP),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Chief Engineer (TRD), MSEDCL, Nasik,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Chief General Manager (Tech. </w:t>
      </w:r>
      <w:proofErr w:type="spellStart"/>
      <w:r w:rsidRPr="00E2487F">
        <w:rPr>
          <w:rFonts w:ascii="Times New Roman" w:eastAsia="Times New Roman" w:hAnsi="Times New Roman" w:cs="Times New Roman"/>
          <w:sz w:val="24"/>
          <w:szCs w:val="24"/>
        </w:rPr>
        <w:t>Estt</w:t>
      </w:r>
      <w:proofErr w:type="spellEnd"/>
      <w:r w:rsidRPr="00E2487F">
        <w:rPr>
          <w:rFonts w:ascii="Times New Roman" w:eastAsia="Times New Roman" w:hAnsi="Times New Roman" w:cs="Times New Roman"/>
          <w:sz w:val="24"/>
          <w:szCs w:val="24"/>
        </w:rPr>
        <w:t xml:space="preserve">.),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Chief General Manager (Finance &amp; </w:t>
      </w:r>
      <w:proofErr w:type="spellStart"/>
      <w:r w:rsidRPr="00E2487F">
        <w:rPr>
          <w:rFonts w:ascii="Times New Roman" w:eastAsia="Times New Roman" w:hAnsi="Times New Roman" w:cs="Times New Roman"/>
          <w:sz w:val="24"/>
          <w:szCs w:val="24"/>
        </w:rPr>
        <w:t>Acctt</w:t>
      </w:r>
      <w:proofErr w:type="spellEnd"/>
      <w:proofErr w:type="gramStart"/>
      <w:r w:rsidRPr="00E2487F">
        <w:rPr>
          <w:rFonts w:ascii="Times New Roman" w:eastAsia="Times New Roman" w:hAnsi="Times New Roman" w:cs="Times New Roman"/>
          <w:sz w:val="24"/>
          <w:szCs w:val="24"/>
        </w:rPr>
        <w:t>. )</w:t>
      </w:r>
      <w:proofErr w:type="gramEnd"/>
      <w:r w:rsidRPr="00E2487F">
        <w:rPr>
          <w:rFonts w:ascii="Times New Roman" w:eastAsia="Times New Roman" w:hAnsi="Times New Roman" w:cs="Times New Roman"/>
          <w:sz w:val="24"/>
          <w:szCs w:val="24"/>
        </w:rPr>
        <w:t xml:space="preserve">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Chief General Manager (IA)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The Chief General Manager (</w:t>
      </w:r>
      <w:proofErr w:type="gramStart"/>
      <w:r w:rsidRPr="00E2487F">
        <w:rPr>
          <w:rFonts w:ascii="Times New Roman" w:eastAsia="Times New Roman" w:hAnsi="Times New Roman" w:cs="Times New Roman"/>
          <w:sz w:val="24"/>
          <w:szCs w:val="24"/>
        </w:rPr>
        <w:t>Personnel )</w:t>
      </w:r>
      <w:proofErr w:type="gramEnd"/>
      <w:r w:rsidRPr="00E2487F">
        <w:rPr>
          <w:rFonts w:ascii="Times New Roman" w:eastAsia="Times New Roman" w:hAnsi="Times New Roman" w:cs="Times New Roman"/>
          <w:sz w:val="24"/>
          <w:szCs w:val="24"/>
        </w:rPr>
        <w:t xml:space="preserve">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Chief General Manager (IT),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CAO (SB) / (BA),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Law Officer,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R. A. O.; Government Audit, </w:t>
      </w:r>
      <w:proofErr w:type="spellStart"/>
      <w:r w:rsidRPr="00E2487F">
        <w:rPr>
          <w:rFonts w:ascii="Times New Roman" w:eastAsia="Times New Roman" w:hAnsi="Times New Roman" w:cs="Times New Roman"/>
          <w:sz w:val="24"/>
          <w:szCs w:val="24"/>
        </w:rPr>
        <w:t>Prakashgad</w:t>
      </w:r>
      <w:proofErr w:type="spellEnd"/>
      <w:r w:rsidRPr="00E2487F">
        <w:rPr>
          <w:rFonts w:ascii="Times New Roman" w:eastAsia="Times New Roman" w:hAnsi="Times New Roman" w:cs="Times New Roman"/>
          <w:sz w:val="24"/>
          <w:szCs w:val="24"/>
        </w:rPr>
        <w:t xml:space="preserve"> / </w:t>
      </w:r>
      <w:proofErr w:type="spellStart"/>
      <w:r w:rsidRPr="00E2487F">
        <w:rPr>
          <w:rFonts w:ascii="Times New Roman" w:eastAsia="Times New Roman" w:hAnsi="Times New Roman" w:cs="Times New Roman"/>
          <w:sz w:val="24"/>
          <w:szCs w:val="24"/>
        </w:rPr>
        <w:t>Dharavi</w:t>
      </w:r>
      <w:proofErr w:type="spellEnd"/>
      <w:r w:rsidRPr="00E2487F">
        <w:rPr>
          <w:rFonts w:ascii="Times New Roman" w:eastAsia="Times New Roman" w:hAnsi="Times New Roman" w:cs="Times New Roman"/>
          <w:sz w:val="24"/>
          <w:szCs w:val="24"/>
        </w:rPr>
        <w:t xml:space="preserve"> / </w:t>
      </w:r>
      <w:proofErr w:type="spellStart"/>
      <w:r w:rsidRPr="00E2487F">
        <w:rPr>
          <w:rFonts w:ascii="Times New Roman" w:eastAsia="Times New Roman" w:hAnsi="Times New Roman" w:cs="Times New Roman"/>
          <w:sz w:val="24"/>
          <w:szCs w:val="24"/>
        </w:rPr>
        <w:t>Prakashganga</w:t>
      </w:r>
      <w:proofErr w:type="spellEnd"/>
      <w:r w:rsidRPr="00E2487F">
        <w:rPr>
          <w:rFonts w:ascii="Times New Roman" w:eastAsia="Times New Roman" w:hAnsi="Times New Roman" w:cs="Times New Roman"/>
          <w:sz w:val="24"/>
          <w:szCs w:val="24"/>
        </w:rPr>
        <w:t xml:space="preserve">,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proofErr w:type="gramStart"/>
      <w:r w:rsidRPr="00E2487F">
        <w:rPr>
          <w:rFonts w:ascii="Times New Roman" w:eastAsia="Times New Roman" w:hAnsi="Times New Roman" w:cs="Times New Roman"/>
          <w:sz w:val="24"/>
          <w:szCs w:val="24"/>
        </w:rPr>
        <w:t>The Superintending Engineer (TRC) MSEDCL, Mumbai.</w:t>
      </w:r>
      <w:proofErr w:type="gramEnd"/>
      <w:r w:rsidRPr="00E2487F">
        <w:rPr>
          <w:rFonts w:ascii="Times New Roman" w:eastAsia="Times New Roman" w:hAnsi="Times New Roman" w:cs="Times New Roman"/>
          <w:sz w:val="24"/>
          <w:szCs w:val="24"/>
        </w:rPr>
        <w:t xml:space="preserve">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Technical Assistant to Managing Director,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E.O. (HRD), </w:t>
      </w:r>
      <w:proofErr w:type="gramStart"/>
      <w:r w:rsidRPr="00E2487F">
        <w:rPr>
          <w:rFonts w:ascii="Times New Roman" w:eastAsia="Times New Roman" w:hAnsi="Times New Roman" w:cs="Times New Roman"/>
          <w:sz w:val="24"/>
          <w:szCs w:val="24"/>
        </w:rPr>
        <w:t>MSEDCL ,</w:t>
      </w:r>
      <w:proofErr w:type="gramEnd"/>
      <w:r w:rsidRPr="00E2487F">
        <w:rPr>
          <w:rFonts w:ascii="Times New Roman" w:eastAsia="Times New Roman" w:hAnsi="Times New Roman" w:cs="Times New Roman"/>
          <w:sz w:val="24"/>
          <w:szCs w:val="24"/>
        </w:rPr>
        <w:t xml:space="preserve">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Dy. Director (V, S &amp; E), MSEDCL, </w:t>
      </w:r>
      <w:proofErr w:type="spellStart"/>
      <w:r w:rsidRPr="00E2487F">
        <w:rPr>
          <w:rFonts w:ascii="Times New Roman" w:eastAsia="Times New Roman" w:hAnsi="Times New Roman" w:cs="Times New Roman"/>
          <w:sz w:val="24"/>
          <w:szCs w:val="24"/>
        </w:rPr>
        <w:t>Pune</w:t>
      </w:r>
      <w:proofErr w:type="spellEnd"/>
      <w:r w:rsidRPr="00E2487F">
        <w:rPr>
          <w:rFonts w:ascii="Times New Roman" w:eastAsia="Times New Roman" w:hAnsi="Times New Roman" w:cs="Times New Roman"/>
          <w:sz w:val="24"/>
          <w:szCs w:val="24"/>
        </w:rPr>
        <w:t xml:space="preserve"> / Nagpur /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G.M. (Inspection),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The Jt. Director, Computer Centre, MSEDCL, Mumbai,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proofErr w:type="spellStart"/>
      <w:r w:rsidRPr="00E2487F">
        <w:rPr>
          <w:rFonts w:ascii="Times New Roman" w:eastAsia="Times New Roman" w:hAnsi="Times New Roman" w:cs="Times New Roman"/>
          <w:sz w:val="24"/>
          <w:szCs w:val="24"/>
        </w:rPr>
        <w:t>Pune</w:t>
      </w:r>
      <w:proofErr w:type="spellEnd"/>
      <w:r w:rsidRPr="00E2487F">
        <w:rPr>
          <w:rFonts w:ascii="Times New Roman" w:eastAsia="Times New Roman" w:hAnsi="Times New Roman" w:cs="Times New Roman"/>
          <w:sz w:val="24"/>
          <w:szCs w:val="24"/>
        </w:rPr>
        <w:t>/Nagpur/Aurangabad/Akola/Nasik/</w:t>
      </w:r>
      <w:proofErr w:type="spellStart"/>
      <w:r w:rsidRPr="00E2487F">
        <w:rPr>
          <w:rFonts w:ascii="Times New Roman" w:eastAsia="Times New Roman" w:hAnsi="Times New Roman" w:cs="Times New Roman"/>
          <w:sz w:val="24"/>
          <w:szCs w:val="24"/>
        </w:rPr>
        <w:t>Vashi</w:t>
      </w:r>
      <w:proofErr w:type="spellEnd"/>
      <w:r w:rsidRPr="00E2487F">
        <w:rPr>
          <w:rFonts w:ascii="Times New Roman" w:eastAsia="Times New Roman" w:hAnsi="Times New Roman" w:cs="Times New Roman"/>
          <w:sz w:val="24"/>
          <w:szCs w:val="24"/>
        </w:rPr>
        <w:t>/</w:t>
      </w:r>
      <w:proofErr w:type="spellStart"/>
      <w:r w:rsidRPr="00E2487F">
        <w:rPr>
          <w:rFonts w:ascii="Times New Roman" w:eastAsia="Times New Roman" w:hAnsi="Times New Roman" w:cs="Times New Roman"/>
          <w:sz w:val="24"/>
          <w:szCs w:val="24"/>
        </w:rPr>
        <w:t>Bhandup</w:t>
      </w:r>
      <w:proofErr w:type="spellEnd"/>
      <w:r w:rsidRPr="00E2487F">
        <w:rPr>
          <w:rFonts w:ascii="Times New Roman" w:eastAsia="Times New Roman" w:hAnsi="Times New Roman" w:cs="Times New Roman"/>
          <w:sz w:val="24"/>
          <w:szCs w:val="24"/>
        </w:rPr>
        <w:t>/</w:t>
      </w:r>
      <w:proofErr w:type="spellStart"/>
      <w:r w:rsidRPr="00E2487F">
        <w:rPr>
          <w:rFonts w:ascii="Times New Roman" w:eastAsia="Times New Roman" w:hAnsi="Times New Roman" w:cs="Times New Roman"/>
          <w:sz w:val="24"/>
          <w:szCs w:val="24"/>
        </w:rPr>
        <w:t>Kalyan</w:t>
      </w:r>
      <w:proofErr w:type="spellEnd"/>
      <w:r w:rsidRPr="00E2487F">
        <w:rPr>
          <w:rFonts w:ascii="Times New Roman" w:eastAsia="Times New Roman" w:hAnsi="Times New Roman" w:cs="Times New Roman"/>
          <w:sz w:val="24"/>
          <w:szCs w:val="24"/>
        </w:rPr>
        <w:t xml:space="preserve">/Kolhapur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System Analyst, Computer Centre, MSEDCL,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proofErr w:type="spellStart"/>
      <w:r w:rsidRPr="00E2487F">
        <w:rPr>
          <w:rFonts w:ascii="Times New Roman" w:eastAsia="Times New Roman" w:hAnsi="Times New Roman" w:cs="Times New Roman"/>
          <w:sz w:val="24"/>
          <w:szCs w:val="24"/>
        </w:rPr>
        <w:t>Bhandara</w:t>
      </w:r>
      <w:proofErr w:type="spellEnd"/>
      <w:r w:rsidRPr="00E2487F">
        <w:rPr>
          <w:rFonts w:ascii="Times New Roman" w:eastAsia="Times New Roman" w:hAnsi="Times New Roman" w:cs="Times New Roman"/>
          <w:sz w:val="24"/>
          <w:szCs w:val="24"/>
        </w:rPr>
        <w:t>/</w:t>
      </w:r>
      <w:proofErr w:type="spellStart"/>
      <w:r w:rsidRPr="00E2487F">
        <w:rPr>
          <w:rFonts w:ascii="Times New Roman" w:eastAsia="Times New Roman" w:hAnsi="Times New Roman" w:cs="Times New Roman"/>
          <w:sz w:val="24"/>
          <w:szCs w:val="24"/>
        </w:rPr>
        <w:t>Buldhana</w:t>
      </w:r>
      <w:proofErr w:type="spellEnd"/>
      <w:r w:rsidRPr="00E2487F">
        <w:rPr>
          <w:rFonts w:ascii="Times New Roman" w:eastAsia="Times New Roman" w:hAnsi="Times New Roman" w:cs="Times New Roman"/>
          <w:sz w:val="24"/>
          <w:szCs w:val="24"/>
        </w:rPr>
        <w:t>/</w:t>
      </w:r>
      <w:proofErr w:type="spellStart"/>
      <w:r w:rsidRPr="00E2487F">
        <w:rPr>
          <w:rFonts w:ascii="Times New Roman" w:eastAsia="Times New Roman" w:hAnsi="Times New Roman" w:cs="Times New Roman"/>
          <w:sz w:val="24"/>
          <w:szCs w:val="24"/>
        </w:rPr>
        <w:t>Dhule</w:t>
      </w:r>
      <w:proofErr w:type="spellEnd"/>
      <w:r w:rsidRPr="00E2487F">
        <w:rPr>
          <w:rFonts w:ascii="Times New Roman" w:eastAsia="Times New Roman" w:hAnsi="Times New Roman" w:cs="Times New Roman"/>
          <w:sz w:val="24"/>
          <w:szCs w:val="24"/>
        </w:rPr>
        <w:t>/</w:t>
      </w:r>
      <w:proofErr w:type="spellStart"/>
      <w:r w:rsidRPr="00E2487F">
        <w:rPr>
          <w:rFonts w:ascii="Times New Roman" w:eastAsia="Times New Roman" w:hAnsi="Times New Roman" w:cs="Times New Roman"/>
          <w:sz w:val="24"/>
          <w:szCs w:val="24"/>
        </w:rPr>
        <w:t>Jalgaon</w:t>
      </w:r>
      <w:proofErr w:type="spellEnd"/>
      <w:r w:rsidRPr="00E2487F">
        <w:rPr>
          <w:rFonts w:ascii="Times New Roman" w:eastAsia="Times New Roman" w:hAnsi="Times New Roman" w:cs="Times New Roman"/>
          <w:sz w:val="24"/>
          <w:szCs w:val="24"/>
        </w:rPr>
        <w:t>/</w:t>
      </w:r>
      <w:proofErr w:type="spellStart"/>
      <w:r w:rsidRPr="00E2487F">
        <w:rPr>
          <w:rFonts w:ascii="Times New Roman" w:eastAsia="Times New Roman" w:hAnsi="Times New Roman" w:cs="Times New Roman"/>
          <w:sz w:val="24"/>
          <w:szCs w:val="24"/>
        </w:rPr>
        <w:t>Latur</w:t>
      </w:r>
      <w:proofErr w:type="spellEnd"/>
      <w:r w:rsidRPr="00E2487F">
        <w:rPr>
          <w:rFonts w:ascii="Times New Roman" w:eastAsia="Times New Roman" w:hAnsi="Times New Roman" w:cs="Times New Roman"/>
          <w:sz w:val="24"/>
          <w:szCs w:val="24"/>
        </w:rPr>
        <w:t>/</w:t>
      </w:r>
      <w:proofErr w:type="spellStart"/>
      <w:r w:rsidRPr="00E2487F">
        <w:rPr>
          <w:rFonts w:ascii="Times New Roman" w:eastAsia="Times New Roman" w:hAnsi="Times New Roman" w:cs="Times New Roman"/>
          <w:sz w:val="24"/>
          <w:szCs w:val="24"/>
        </w:rPr>
        <w:t>Nanded</w:t>
      </w:r>
      <w:proofErr w:type="spellEnd"/>
      <w:r w:rsidRPr="00E2487F">
        <w:rPr>
          <w:rFonts w:ascii="Times New Roman" w:eastAsia="Times New Roman" w:hAnsi="Times New Roman" w:cs="Times New Roman"/>
          <w:sz w:val="24"/>
          <w:szCs w:val="24"/>
        </w:rPr>
        <w:t>/</w:t>
      </w:r>
      <w:proofErr w:type="spellStart"/>
      <w:r w:rsidRPr="00E2487F">
        <w:rPr>
          <w:rFonts w:ascii="Times New Roman" w:eastAsia="Times New Roman" w:hAnsi="Times New Roman" w:cs="Times New Roman"/>
          <w:sz w:val="24"/>
          <w:szCs w:val="24"/>
        </w:rPr>
        <w:t>Satara</w:t>
      </w:r>
      <w:proofErr w:type="spellEnd"/>
      <w:r w:rsidRPr="00E2487F">
        <w:rPr>
          <w:rFonts w:ascii="Times New Roman" w:eastAsia="Times New Roman" w:hAnsi="Times New Roman" w:cs="Times New Roman"/>
          <w:sz w:val="24"/>
          <w:szCs w:val="24"/>
        </w:rPr>
        <w:t>/</w:t>
      </w:r>
      <w:proofErr w:type="spellStart"/>
      <w:r w:rsidRPr="00E2487F">
        <w:rPr>
          <w:rFonts w:ascii="Times New Roman" w:eastAsia="Times New Roman" w:hAnsi="Times New Roman" w:cs="Times New Roman"/>
          <w:sz w:val="24"/>
          <w:szCs w:val="24"/>
        </w:rPr>
        <w:t>Solapur</w:t>
      </w:r>
      <w:proofErr w:type="spellEnd"/>
      <w:r w:rsidRPr="00E2487F">
        <w:rPr>
          <w:rFonts w:ascii="Times New Roman" w:eastAsia="Times New Roman" w:hAnsi="Times New Roman" w:cs="Times New Roman"/>
          <w:sz w:val="24"/>
          <w:szCs w:val="24"/>
        </w:rPr>
        <w:t xml:space="preserve">/Pen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Programmer, Computer Centre, MSEDCL,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proofErr w:type="spellStart"/>
      <w:r w:rsidRPr="00E2487F">
        <w:rPr>
          <w:rFonts w:ascii="Times New Roman" w:eastAsia="Times New Roman" w:hAnsi="Times New Roman" w:cs="Times New Roman"/>
          <w:sz w:val="24"/>
          <w:szCs w:val="24"/>
        </w:rPr>
        <w:t>Ahmadnagar</w:t>
      </w:r>
      <w:proofErr w:type="spellEnd"/>
      <w:r w:rsidRPr="00E2487F">
        <w:rPr>
          <w:rFonts w:ascii="Times New Roman" w:eastAsia="Times New Roman" w:hAnsi="Times New Roman" w:cs="Times New Roman"/>
          <w:sz w:val="24"/>
          <w:szCs w:val="24"/>
        </w:rPr>
        <w:t>/Amravati/</w:t>
      </w:r>
      <w:proofErr w:type="spellStart"/>
      <w:r w:rsidRPr="00E2487F">
        <w:rPr>
          <w:rFonts w:ascii="Times New Roman" w:eastAsia="Times New Roman" w:hAnsi="Times New Roman" w:cs="Times New Roman"/>
          <w:sz w:val="24"/>
          <w:szCs w:val="24"/>
        </w:rPr>
        <w:t>Chandrapur</w:t>
      </w:r>
      <w:proofErr w:type="spellEnd"/>
      <w:r w:rsidRPr="00E2487F">
        <w:rPr>
          <w:rFonts w:ascii="Times New Roman" w:eastAsia="Times New Roman" w:hAnsi="Times New Roman" w:cs="Times New Roman"/>
          <w:sz w:val="24"/>
          <w:szCs w:val="24"/>
        </w:rPr>
        <w:t>/</w:t>
      </w:r>
      <w:proofErr w:type="spellStart"/>
      <w:r w:rsidRPr="00E2487F">
        <w:rPr>
          <w:rFonts w:ascii="Times New Roman" w:eastAsia="Times New Roman" w:hAnsi="Times New Roman" w:cs="Times New Roman"/>
          <w:sz w:val="24"/>
          <w:szCs w:val="24"/>
        </w:rPr>
        <w:t>Palghar</w:t>
      </w:r>
      <w:proofErr w:type="spellEnd"/>
      <w:r w:rsidRPr="00E2487F">
        <w:rPr>
          <w:rFonts w:ascii="Times New Roman" w:eastAsia="Times New Roman" w:hAnsi="Times New Roman" w:cs="Times New Roman"/>
          <w:sz w:val="24"/>
          <w:szCs w:val="24"/>
        </w:rPr>
        <w:t>/</w:t>
      </w:r>
      <w:proofErr w:type="spellStart"/>
      <w:r w:rsidRPr="00E2487F">
        <w:rPr>
          <w:rFonts w:ascii="Times New Roman" w:eastAsia="Times New Roman" w:hAnsi="Times New Roman" w:cs="Times New Roman"/>
          <w:sz w:val="24"/>
          <w:szCs w:val="24"/>
        </w:rPr>
        <w:t>Ratnagiri</w:t>
      </w:r>
      <w:proofErr w:type="spellEnd"/>
      <w:r w:rsidRPr="00E2487F">
        <w:rPr>
          <w:rFonts w:ascii="Times New Roman" w:eastAsia="Times New Roman" w:hAnsi="Times New Roman" w:cs="Times New Roman"/>
          <w:sz w:val="24"/>
          <w:szCs w:val="24"/>
        </w:rPr>
        <w:t>/</w:t>
      </w:r>
      <w:proofErr w:type="spellStart"/>
      <w:r w:rsidRPr="00E2487F">
        <w:rPr>
          <w:rFonts w:ascii="Times New Roman" w:eastAsia="Times New Roman" w:hAnsi="Times New Roman" w:cs="Times New Roman"/>
          <w:sz w:val="24"/>
          <w:szCs w:val="24"/>
        </w:rPr>
        <w:t>Sangli</w:t>
      </w:r>
      <w:proofErr w:type="spellEnd"/>
      <w:r w:rsidRPr="00E2487F">
        <w:rPr>
          <w:rFonts w:ascii="Times New Roman" w:eastAsia="Times New Roman" w:hAnsi="Times New Roman" w:cs="Times New Roman"/>
          <w:sz w:val="24"/>
          <w:szCs w:val="24"/>
        </w:rPr>
        <w:t>/</w:t>
      </w:r>
      <w:proofErr w:type="spellStart"/>
      <w:r w:rsidRPr="00E2487F">
        <w:rPr>
          <w:rFonts w:ascii="Times New Roman" w:eastAsia="Times New Roman" w:hAnsi="Times New Roman" w:cs="Times New Roman"/>
          <w:sz w:val="24"/>
          <w:szCs w:val="24"/>
        </w:rPr>
        <w:t>Yavatmal</w:t>
      </w:r>
      <w:proofErr w:type="spellEnd"/>
      <w:r w:rsidRPr="00E2487F">
        <w:rPr>
          <w:rFonts w:ascii="Times New Roman" w:eastAsia="Times New Roman" w:hAnsi="Times New Roman" w:cs="Times New Roman"/>
          <w:sz w:val="24"/>
          <w:szCs w:val="24"/>
        </w:rPr>
        <w:t xml:space="preserve">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lastRenderedPageBreak/>
        <w:t xml:space="preserve">All Flying Squads, MSEDCL,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sz w:val="24"/>
          <w:szCs w:val="24"/>
        </w:rPr>
        <w:t xml:space="preserve">D:\BPT\Circulars\Endorsement.doc </w:t>
      </w:r>
    </w:p>
    <w:p w:rsidR="00E2487F" w:rsidRPr="00E2487F" w:rsidRDefault="00E2487F" w:rsidP="00E2487F">
      <w:pPr>
        <w:spacing w:before="100" w:beforeAutospacing="1" w:after="100" w:afterAutospacing="1" w:line="240" w:lineRule="auto"/>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w:t>
      </w:r>
    </w:p>
    <w:p w:rsidR="00E2487F" w:rsidRPr="00E2487F" w:rsidRDefault="00E2487F" w:rsidP="00E2487F">
      <w:pPr>
        <w:spacing w:before="100" w:beforeAutospacing="1" w:after="100" w:afterAutospacing="1" w:line="240" w:lineRule="auto"/>
        <w:jc w:val="right"/>
        <w:rPr>
          <w:rFonts w:ascii="Times New Roman" w:eastAsia="Times New Roman" w:hAnsi="Times New Roman" w:cs="Times New Roman"/>
          <w:sz w:val="24"/>
          <w:szCs w:val="24"/>
        </w:rPr>
      </w:pPr>
      <w:r w:rsidRPr="00E2487F">
        <w:rPr>
          <w:rFonts w:ascii="Times New Roman" w:eastAsia="Times New Roman" w:hAnsi="Times New Roman" w:cs="Times New Roman"/>
          <w:b/>
          <w:bCs/>
          <w:sz w:val="24"/>
          <w:szCs w:val="24"/>
        </w:rPr>
        <w:t> </w:t>
      </w:r>
    </w:p>
    <w:p w:rsidR="007B540C" w:rsidRPr="00E2487F" w:rsidRDefault="007B540C" w:rsidP="00E2487F"/>
    <w:sectPr w:rsidR="007B540C" w:rsidRPr="00E2487F" w:rsidSect="00703888">
      <w:pgSz w:w="15840" w:h="24480" w:code="17"/>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9E"/>
    <w:multiLevelType w:val="multilevel"/>
    <w:tmpl w:val="3D9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65CDB"/>
    <w:multiLevelType w:val="multilevel"/>
    <w:tmpl w:val="EAC8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85887"/>
    <w:multiLevelType w:val="multilevel"/>
    <w:tmpl w:val="E3AC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B63C65"/>
    <w:multiLevelType w:val="multilevel"/>
    <w:tmpl w:val="4BB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9108D"/>
    <w:multiLevelType w:val="multilevel"/>
    <w:tmpl w:val="665C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A33EF"/>
    <w:multiLevelType w:val="multilevel"/>
    <w:tmpl w:val="2AC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A7710"/>
    <w:multiLevelType w:val="multilevel"/>
    <w:tmpl w:val="EE4E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492531"/>
    <w:multiLevelType w:val="multilevel"/>
    <w:tmpl w:val="257E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1C6359"/>
    <w:multiLevelType w:val="multilevel"/>
    <w:tmpl w:val="2C78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07F74"/>
    <w:multiLevelType w:val="multilevel"/>
    <w:tmpl w:val="D4C0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8B763F"/>
    <w:multiLevelType w:val="multilevel"/>
    <w:tmpl w:val="6226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7E400A"/>
    <w:multiLevelType w:val="multilevel"/>
    <w:tmpl w:val="2630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1171F7"/>
    <w:multiLevelType w:val="multilevel"/>
    <w:tmpl w:val="C90C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
  </w:num>
  <w:num w:numId="4">
    <w:abstractNumId w:val="2"/>
  </w:num>
  <w:num w:numId="5">
    <w:abstractNumId w:val="12"/>
  </w:num>
  <w:num w:numId="6">
    <w:abstractNumId w:val="8"/>
  </w:num>
  <w:num w:numId="7">
    <w:abstractNumId w:val="4"/>
  </w:num>
  <w:num w:numId="8">
    <w:abstractNumId w:val="9"/>
  </w:num>
  <w:num w:numId="9">
    <w:abstractNumId w:val="5"/>
  </w:num>
  <w:num w:numId="10">
    <w:abstractNumId w:val="11"/>
  </w:num>
  <w:num w:numId="11">
    <w:abstractNumId w:val="6"/>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162684"/>
    <w:rsid w:val="000F30A8"/>
    <w:rsid w:val="00162684"/>
    <w:rsid w:val="001C01AE"/>
    <w:rsid w:val="00376CB8"/>
    <w:rsid w:val="00412CE0"/>
    <w:rsid w:val="0044306E"/>
    <w:rsid w:val="00466507"/>
    <w:rsid w:val="004708A3"/>
    <w:rsid w:val="005A4B36"/>
    <w:rsid w:val="00703888"/>
    <w:rsid w:val="007B540C"/>
    <w:rsid w:val="00C81E9D"/>
    <w:rsid w:val="00CB1585"/>
    <w:rsid w:val="00CD4A0F"/>
    <w:rsid w:val="00DE61AF"/>
    <w:rsid w:val="00E2487F"/>
    <w:rsid w:val="00E83310"/>
    <w:rsid w:val="00FB0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684"/>
    <w:rPr>
      <w:b/>
      <w:bCs/>
    </w:rPr>
  </w:style>
  <w:style w:type="character" w:styleId="Hyperlink">
    <w:name w:val="Hyperlink"/>
    <w:basedOn w:val="DefaultParagraphFont"/>
    <w:uiPriority w:val="99"/>
    <w:semiHidden/>
    <w:unhideWhenUsed/>
    <w:rsid w:val="00162684"/>
    <w:rPr>
      <w:color w:val="0000FF"/>
      <w:u w:val="single"/>
    </w:rPr>
  </w:style>
  <w:style w:type="character" w:styleId="Emphasis">
    <w:name w:val="Emphasis"/>
    <w:basedOn w:val="DefaultParagraphFont"/>
    <w:uiPriority w:val="20"/>
    <w:qFormat/>
    <w:rsid w:val="00CB1585"/>
    <w:rPr>
      <w:i/>
      <w:iCs/>
    </w:rPr>
  </w:style>
  <w:style w:type="paragraph" w:styleId="BalloonText">
    <w:name w:val="Balloon Text"/>
    <w:basedOn w:val="Normal"/>
    <w:link w:val="BalloonTextChar"/>
    <w:uiPriority w:val="99"/>
    <w:semiHidden/>
    <w:unhideWhenUsed/>
    <w:rsid w:val="0070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65980">
      <w:bodyDiv w:val="1"/>
      <w:marLeft w:val="0"/>
      <w:marRight w:val="0"/>
      <w:marTop w:val="0"/>
      <w:marBottom w:val="0"/>
      <w:divBdr>
        <w:top w:val="none" w:sz="0" w:space="0" w:color="auto"/>
        <w:left w:val="none" w:sz="0" w:space="0" w:color="auto"/>
        <w:bottom w:val="none" w:sz="0" w:space="0" w:color="auto"/>
        <w:right w:val="none" w:sz="0" w:space="0" w:color="auto"/>
      </w:divBdr>
    </w:div>
    <w:div w:id="150567699">
      <w:bodyDiv w:val="1"/>
      <w:marLeft w:val="0"/>
      <w:marRight w:val="0"/>
      <w:marTop w:val="0"/>
      <w:marBottom w:val="0"/>
      <w:divBdr>
        <w:top w:val="none" w:sz="0" w:space="0" w:color="auto"/>
        <w:left w:val="none" w:sz="0" w:space="0" w:color="auto"/>
        <w:bottom w:val="none" w:sz="0" w:space="0" w:color="auto"/>
        <w:right w:val="none" w:sz="0" w:space="0" w:color="auto"/>
      </w:divBdr>
    </w:div>
    <w:div w:id="702171209">
      <w:bodyDiv w:val="1"/>
      <w:marLeft w:val="0"/>
      <w:marRight w:val="0"/>
      <w:marTop w:val="0"/>
      <w:marBottom w:val="0"/>
      <w:divBdr>
        <w:top w:val="none" w:sz="0" w:space="0" w:color="auto"/>
        <w:left w:val="none" w:sz="0" w:space="0" w:color="auto"/>
        <w:bottom w:val="none" w:sz="0" w:space="0" w:color="auto"/>
        <w:right w:val="none" w:sz="0" w:space="0" w:color="auto"/>
      </w:divBdr>
    </w:div>
    <w:div w:id="840393762">
      <w:bodyDiv w:val="1"/>
      <w:marLeft w:val="0"/>
      <w:marRight w:val="0"/>
      <w:marTop w:val="0"/>
      <w:marBottom w:val="0"/>
      <w:divBdr>
        <w:top w:val="none" w:sz="0" w:space="0" w:color="auto"/>
        <w:left w:val="none" w:sz="0" w:space="0" w:color="auto"/>
        <w:bottom w:val="none" w:sz="0" w:space="0" w:color="auto"/>
        <w:right w:val="none" w:sz="0" w:space="0" w:color="auto"/>
      </w:divBdr>
    </w:div>
    <w:div w:id="1052851096">
      <w:bodyDiv w:val="1"/>
      <w:marLeft w:val="0"/>
      <w:marRight w:val="0"/>
      <w:marTop w:val="0"/>
      <w:marBottom w:val="0"/>
      <w:divBdr>
        <w:top w:val="none" w:sz="0" w:space="0" w:color="auto"/>
        <w:left w:val="none" w:sz="0" w:space="0" w:color="auto"/>
        <w:bottom w:val="none" w:sz="0" w:space="0" w:color="auto"/>
        <w:right w:val="none" w:sz="0" w:space="0" w:color="auto"/>
      </w:divBdr>
    </w:div>
    <w:div w:id="1172909536">
      <w:bodyDiv w:val="1"/>
      <w:marLeft w:val="0"/>
      <w:marRight w:val="0"/>
      <w:marTop w:val="0"/>
      <w:marBottom w:val="0"/>
      <w:divBdr>
        <w:top w:val="none" w:sz="0" w:space="0" w:color="auto"/>
        <w:left w:val="none" w:sz="0" w:space="0" w:color="auto"/>
        <w:bottom w:val="none" w:sz="0" w:space="0" w:color="auto"/>
        <w:right w:val="none" w:sz="0" w:space="0" w:color="auto"/>
      </w:divBdr>
      <w:divsChild>
        <w:div w:id="1261525333">
          <w:marLeft w:val="0"/>
          <w:marRight w:val="0"/>
          <w:marTop w:val="0"/>
          <w:marBottom w:val="0"/>
          <w:divBdr>
            <w:top w:val="none" w:sz="0" w:space="0" w:color="auto"/>
            <w:left w:val="none" w:sz="0" w:space="0" w:color="auto"/>
            <w:bottom w:val="none" w:sz="0" w:space="0" w:color="auto"/>
            <w:right w:val="none" w:sz="0" w:space="0" w:color="auto"/>
          </w:divBdr>
          <w:divsChild>
            <w:div w:id="1655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8558">
      <w:bodyDiv w:val="1"/>
      <w:marLeft w:val="0"/>
      <w:marRight w:val="0"/>
      <w:marTop w:val="0"/>
      <w:marBottom w:val="0"/>
      <w:divBdr>
        <w:top w:val="none" w:sz="0" w:space="0" w:color="auto"/>
        <w:left w:val="none" w:sz="0" w:space="0" w:color="auto"/>
        <w:bottom w:val="none" w:sz="0" w:space="0" w:color="auto"/>
        <w:right w:val="none" w:sz="0" w:space="0" w:color="auto"/>
      </w:divBdr>
      <w:divsChild>
        <w:div w:id="724448151">
          <w:marLeft w:val="0"/>
          <w:marRight w:val="0"/>
          <w:marTop w:val="0"/>
          <w:marBottom w:val="0"/>
          <w:divBdr>
            <w:top w:val="none" w:sz="0" w:space="0" w:color="auto"/>
            <w:left w:val="none" w:sz="0" w:space="0" w:color="auto"/>
            <w:bottom w:val="none" w:sz="0" w:space="0" w:color="auto"/>
            <w:right w:val="none" w:sz="0" w:space="0" w:color="auto"/>
          </w:divBdr>
          <w:divsChild>
            <w:div w:id="21145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973">
      <w:bodyDiv w:val="1"/>
      <w:marLeft w:val="0"/>
      <w:marRight w:val="0"/>
      <w:marTop w:val="0"/>
      <w:marBottom w:val="0"/>
      <w:divBdr>
        <w:top w:val="none" w:sz="0" w:space="0" w:color="auto"/>
        <w:left w:val="none" w:sz="0" w:space="0" w:color="auto"/>
        <w:bottom w:val="none" w:sz="0" w:space="0" w:color="auto"/>
        <w:right w:val="none" w:sz="0" w:space="0" w:color="auto"/>
      </w:divBdr>
    </w:div>
    <w:div w:id="1218778845">
      <w:bodyDiv w:val="1"/>
      <w:marLeft w:val="0"/>
      <w:marRight w:val="0"/>
      <w:marTop w:val="0"/>
      <w:marBottom w:val="0"/>
      <w:divBdr>
        <w:top w:val="none" w:sz="0" w:space="0" w:color="auto"/>
        <w:left w:val="none" w:sz="0" w:space="0" w:color="auto"/>
        <w:bottom w:val="none" w:sz="0" w:space="0" w:color="auto"/>
        <w:right w:val="none" w:sz="0" w:space="0" w:color="auto"/>
      </w:divBdr>
    </w:div>
    <w:div w:id="1240292297">
      <w:bodyDiv w:val="1"/>
      <w:marLeft w:val="0"/>
      <w:marRight w:val="0"/>
      <w:marTop w:val="0"/>
      <w:marBottom w:val="0"/>
      <w:divBdr>
        <w:top w:val="none" w:sz="0" w:space="0" w:color="auto"/>
        <w:left w:val="none" w:sz="0" w:space="0" w:color="auto"/>
        <w:bottom w:val="none" w:sz="0" w:space="0" w:color="auto"/>
        <w:right w:val="none" w:sz="0" w:space="0" w:color="auto"/>
      </w:divBdr>
    </w:div>
    <w:div w:id="1365599784">
      <w:bodyDiv w:val="1"/>
      <w:marLeft w:val="0"/>
      <w:marRight w:val="0"/>
      <w:marTop w:val="0"/>
      <w:marBottom w:val="0"/>
      <w:divBdr>
        <w:top w:val="none" w:sz="0" w:space="0" w:color="auto"/>
        <w:left w:val="none" w:sz="0" w:space="0" w:color="auto"/>
        <w:bottom w:val="none" w:sz="0" w:space="0" w:color="auto"/>
        <w:right w:val="none" w:sz="0" w:space="0" w:color="auto"/>
      </w:divBdr>
    </w:div>
    <w:div w:id="1606502329">
      <w:bodyDiv w:val="1"/>
      <w:marLeft w:val="0"/>
      <w:marRight w:val="0"/>
      <w:marTop w:val="0"/>
      <w:marBottom w:val="0"/>
      <w:divBdr>
        <w:top w:val="none" w:sz="0" w:space="0" w:color="auto"/>
        <w:left w:val="none" w:sz="0" w:space="0" w:color="auto"/>
        <w:bottom w:val="none" w:sz="0" w:space="0" w:color="auto"/>
        <w:right w:val="none" w:sz="0" w:space="0" w:color="auto"/>
      </w:divBdr>
      <w:divsChild>
        <w:div w:id="2083747974">
          <w:marLeft w:val="0"/>
          <w:marRight w:val="0"/>
          <w:marTop w:val="0"/>
          <w:marBottom w:val="0"/>
          <w:divBdr>
            <w:top w:val="none" w:sz="0" w:space="0" w:color="auto"/>
            <w:left w:val="none" w:sz="0" w:space="0" w:color="auto"/>
            <w:bottom w:val="none" w:sz="0" w:space="0" w:color="auto"/>
            <w:right w:val="none" w:sz="0" w:space="0" w:color="auto"/>
          </w:divBdr>
        </w:div>
      </w:divsChild>
    </w:div>
    <w:div w:id="1945532815">
      <w:bodyDiv w:val="1"/>
      <w:marLeft w:val="0"/>
      <w:marRight w:val="0"/>
      <w:marTop w:val="0"/>
      <w:marBottom w:val="0"/>
      <w:divBdr>
        <w:top w:val="none" w:sz="0" w:space="0" w:color="auto"/>
        <w:left w:val="none" w:sz="0" w:space="0" w:color="auto"/>
        <w:bottom w:val="none" w:sz="0" w:space="0" w:color="auto"/>
        <w:right w:val="none" w:sz="0" w:space="0" w:color="auto"/>
      </w:divBdr>
      <w:divsChild>
        <w:div w:id="275793981">
          <w:marLeft w:val="0"/>
          <w:marRight w:val="0"/>
          <w:marTop w:val="0"/>
          <w:marBottom w:val="0"/>
          <w:divBdr>
            <w:top w:val="none" w:sz="0" w:space="0" w:color="auto"/>
            <w:left w:val="none" w:sz="0" w:space="0" w:color="auto"/>
            <w:bottom w:val="none" w:sz="0" w:space="0" w:color="auto"/>
            <w:right w:val="none" w:sz="0" w:space="0" w:color="auto"/>
          </w:divBdr>
        </w:div>
      </w:divsChild>
    </w:div>
    <w:div w:id="1954248274">
      <w:bodyDiv w:val="1"/>
      <w:marLeft w:val="0"/>
      <w:marRight w:val="0"/>
      <w:marTop w:val="0"/>
      <w:marBottom w:val="0"/>
      <w:divBdr>
        <w:top w:val="none" w:sz="0" w:space="0" w:color="auto"/>
        <w:left w:val="none" w:sz="0" w:space="0" w:color="auto"/>
        <w:bottom w:val="none" w:sz="0" w:space="0" w:color="auto"/>
        <w:right w:val="none" w:sz="0" w:space="0" w:color="auto"/>
      </w:divBdr>
      <w:divsChild>
        <w:div w:id="2082218630">
          <w:marLeft w:val="0"/>
          <w:marRight w:val="0"/>
          <w:marTop w:val="0"/>
          <w:marBottom w:val="0"/>
          <w:divBdr>
            <w:top w:val="none" w:sz="0" w:space="0" w:color="auto"/>
            <w:left w:val="none" w:sz="0" w:space="0" w:color="auto"/>
            <w:bottom w:val="none" w:sz="0" w:space="0" w:color="auto"/>
            <w:right w:val="none" w:sz="0" w:space="0" w:color="auto"/>
          </w:divBdr>
          <w:divsChild>
            <w:div w:id="18228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389">
      <w:bodyDiv w:val="1"/>
      <w:marLeft w:val="0"/>
      <w:marRight w:val="0"/>
      <w:marTop w:val="0"/>
      <w:marBottom w:val="0"/>
      <w:divBdr>
        <w:top w:val="none" w:sz="0" w:space="0" w:color="auto"/>
        <w:left w:val="none" w:sz="0" w:space="0" w:color="auto"/>
        <w:bottom w:val="none" w:sz="0" w:space="0" w:color="auto"/>
        <w:right w:val="none" w:sz="0" w:space="0" w:color="auto"/>
      </w:divBdr>
    </w:div>
    <w:div w:id="21275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2018-03-01T11:49:00Z</dcterms:created>
  <dcterms:modified xsi:type="dcterms:W3CDTF">2018-03-01T11:49:00Z</dcterms:modified>
</cp:coreProperties>
</file>